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B7B" w:rsidRPr="00960B7B" w:rsidRDefault="00F03474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960B7B"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                                          </w:t>
      </w:r>
      <w:r w:rsidR="00983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МУНИЦИПАЛЬНОГО 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ОБРАЗОВАНИЯ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ВЕСЕННИЙ  СЕЛЬСОВЕТ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ОРЕНБУРГСКОГО РАЙОНА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9F1D42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</w:t>
      </w: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B7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960B7B" w:rsidRPr="00960B7B" w:rsidRDefault="00960B7B" w:rsidP="00960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B7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60B7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60B7B" w:rsidRPr="007A6E16" w:rsidRDefault="00960B7B" w:rsidP="00960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6E16" w:rsidRPr="004926FB" w:rsidRDefault="007A6E16" w:rsidP="004926FB">
      <w:pPr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26F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926FB">
        <w:rPr>
          <w:rFonts w:ascii="Times New Roman" w:eastAsia="Times New Roman" w:hAnsi="Times New Roman" w:cs="Times New Roman"/>
          <w:sz w:val="28"/>
          <w:szCs w:val="28"/>
        </w:rPr>
        <w:t>25.08.2023 № 119</w:t>
      </w:r>
    </w:p>
    <w:p w:rsidR="007A6E16" w:rsidRPr="007A6E16" w:rsidRDefault="007A6E16" w:rsidP="007A6E1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60B7B" w:rsidRP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утверждении  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Положения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территориальном общественном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самоуправлении 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территории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образования 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</w:t>
      </w:r>
      <w:r w:rsidR="00454EB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</w:t>
      </w:r>
    </w:p>
    <w:p w:rsid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Оренбургского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="00454EB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CD59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района</w:t>
      </w:r>
    </w:p>
    <w:p w:rsidR="00960B7B" w:rsidRPr="00960B7B" w:rsidRDefault="00960B7B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Оренбургской области</w:t>
      </w:r>
    </w:p>
    <w:p w:rsidR="00960B7B" w:rsidRDefault="00960B7B" w:rsidP="00765A7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60B7B" w:rsidRPr="006B428E" w:rsidRDefault="00765A7A" w:rsidP="007A6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законом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Уставом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муниципального образования </w:t>
      </w:r>
      <w:r w:rsidR="00F034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Pr="006B42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Совет депутатов муниципального образования </w:t>
      </w:r>
      <w:r w:rsidR="00F034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Pr="006B42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решил:</w:t>
      </w:r>
    </w:p>
    <w:p w:rsidR="00765A7A" w:rsidRPr="006B428E" w:rsidRDefault="00765A7A" w:rsidP="00960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Утвердить </w:t>
      </w:r>
      <w:hyperlink r:id="rId9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Положение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 территориальном общественном самоуправлении на территории муниципального образования </w:t>
      </w:r>
      <w:r w:rsidR="00960B7B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Весенний 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согласно приложению.</w:t>
      </w:r>
    </w:p>
    <w:p w:rsidR="003F3E31" w:rsidRDefault="00F03474" w:rsidP="00F0347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765A7A"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</w:t>
      </w:r>
      <w:r w:rsidR="003F3E31" w:rsidRPr="003F3E3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  решения   возложить на постоянную комиссию по бюджетной, налоговой </w:t>
      </w:r>
      <w:r w:rsidR="003F3E31" w:rsidRPr="00014435">
        <w:rPr>
          <w:rFonts w:ascii="Times New Roman" w:eastAsia="Times New Roman" w:hAnsi="Times New Roman" w:cs="Times New Roman"/>
          <w:sz w:val="28"/>
          <w:szCs w:val="28"/>
        </w:rPr>
        <w:t xml:space="preserve">и финансовой политике, </w:t>
      </w:r>
      <w:r w:rsidR="008A1FC6">
        <w:rPr>
          <w:rFonts w:ascii="Times New Roman" w:eastAsia="Times New Roman" w:hAnsi="Times New Roman" w:cs="Times New Roman"/>
          <w:sz w:val="28"/>
          <w:szCs w:val="28"/>
        </w:rPr>
        <w:t>вопросам законности, правопорядка и мандатным</w:t>
      </w:r>
      <w:r w:rsidR="003F3E31" w:rsidRPr="003F3E31">
        <w:rPr>
          <w:rFonts w:ascii="Times New Roman" w:eastAsia="Times New Roman" w:hAnsi="Times New Roman" w:cs="Times New Roman"/>
          <w:sz w:val="28"/>
          <w:szCs w:val="28"/>
        </w:rPr>
        <w:t xml:space="preserve"> вопросам Совета депутатов муниципального образования Весенний сельсовет Оренбургский района Оренбургской области</w:t>
      </w:r>
      <w:r w:rsidR="003F3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A7A" w:rsidRDefault="00765A7A" w:rsidP="00F0347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Настоящее Решение вступает в силу со дня его </w:t>
      </w:r>
      <w:r w:rsidR="003F3E3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опубликования (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обнародования</w:t>
      </w:r>
      <w:r w:rsidR="003F3E3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A6E16" w:rsidRPr="006B428E" w:rsidRDefault="007A6E16" w:rsidP="00F0347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65A7A" w:rsidRPr="006B428E" w:rsidRDefault="00765A7A" w:rsidP="0096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F1D42" w:rsidRPr="007A6E16" w:rsidRDefault="007A6E16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A6E16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                                В.Л. Мардыко</w:t>
      </w:r>
    </w:p>
    <w:p w:rsidR="00F03474" w:rsidRDefault="00F03474" w:rsidP="00960B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</w:t>
      </w:r>
    </w:p>
    <w:p w:rsidR="009F1D42" w:rsidRDefault="009F1D42" w:rsidP="00F034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65A7A" w:rsidRPr="006B428E" w:rsidRDefault="00765A7A" w:rsidP="00F034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лава муниципального образования</w:t>
      </w:r>
      <w:r w:rsidR="00960B7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60B7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960B7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</w:t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</w:t>
      </w:r>
      <w:r w:rsidR="00F034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9F1D4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О.Ю. Тукманбетов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                                         </w:t>
      </w:r>
    </w:p>
    <w:p w:rsidR="009F1D42" w:rsidRDefault="009F1D42" w:rsidP="00960B7B">
      <w:pPr>
        <w:spacing w:after="0" w:line="240" w:lineRule="auto"/>
        <w:jc w:val="right"/>
      </w:pPr>
    </w:p>
    <w:p w:rsidR="007A6E16" w:rsidRDefault="007A6E16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B7B" w:rsidRPr="003F3E31" w:rsidRDefault="00765A7A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>Приложение</w:t>
      </w:r>
    </w:p>
    <w:p w:rsidR="00960B7B" w:rsidRPr="003F3E31" w:rsidRDefault="00765A7A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960B7B" w:rsidRPr="003F3E31" w:rsidRDefault="00765A7A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51026" w:rsidRPr="003F3E31" w:rsidRDefault="00960B7B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>Весенний</w:t>
      </w:r>
      <w:r w:rsidR="00765A7A" w:rsidRPr="003F3E31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60B7B" w:rsidRPr="003F3E31" w:rsidRDefault="00960B7B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960B7B" w:rsidRPr="003F3E31" w:rsidRDefault="00960B7B" w:rsidP="0096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E31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960B7B" w:rsidRPr="00765A7A" w:rsidRDefault="009B6277" w:rsidP="00960B7B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</w:t>
      </w:r>
      <w:r w:rsidR="00960B7B" w:rsidRPr="003F3E3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25.08.2023</w:t>
      </w:r>
      <w:r w:rsidR="00960B7B" w:rsidRPr="003F3E3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765A7A" w:rsidRDefault="00765A7A" w:rsidP="00765A7A"/>
    <w:p w:rsidR="00765A7A" w:rsidRPr="00455F05" w:rsidRDefault="00765A7A" w:rsidP="00455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A7A" w:rsidRPr="00455F05" w:rsidRDefault="00765A7A" w:rsidP="0045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ПОЛОЖЕНИЕ</w:t>
      </w:r>
    </w:p>
    <w:p w:rsidR="00765A7A" w:rsidRPr="00455F05" w:rsidRDefault="00765A7A" w:rsidP="0045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</w:p>
    <w:p w:rsidR="00765A7A" w:rsidRDefault="00765A7A" w:rsidP="00960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960B7B"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</w:t>
      </w:r>
    </w:p>
    <w:p w:rsidR="00960B7B" w:rsidRPr="00455F05" w:rsidRDefault="00960B7B" w:rsidP="00960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148C" w:rsidRPr="003F3E31" w:rsidRDefault="0014148C" w:rsidP="003F3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F3E31" w:rsidRDefault="00767FB3" w:rsidP="003F3E31">
      <w:pPr>
        <w:ind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3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767FB3" w:rsidRPr="003F3E31" w:rsidRDefault="00767FB3" w:rsidP="003F3E31">
      <w:pPr>
        <w:ind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31">
        <w:rPr>
          <w:rFonts w:ascii="Times New Roman" w:hAnsi="Times New Roman" w:cs="Times New Roman"/>
          <w:b/>
          <w:sz w:val="28"/>
          <w:szCs w:val="28"/>
        </w:rPr>
        <w:t>Статья 1. Территориальное общественное самоуправление</w:t>
      </w:r>
    </w:p>
    <w:p w:rsidR="003F3E31" w:rsidRPr="003F3E31" w:rsidRDefault="00767FB3" w:rsidP="008544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</w:t>
      </w:r>
      <w:r w:rsidR="003F3E31" w:rsidRPr="003F3E31">
        <w:rPr>
          <w:rFonts w:ascii="Times New Roman" w:hAnsi="Times New Roman" w:cs="Times New Roman"/>
          <w:sz w:val="28"/>
          <w:szCs w:val="28"/>
        </w:rPr>
        <w:t xml:space="preserve">Весенний сельсовет Оренбургского района Оренбургской области </w:t>
      </w:r>
      <w:r w:rsidRPr="003F3E31">
        <w:rPr>
          <w:rFonts w:ascii="Times New Roman" w:hAnsi="Times New Roman" w:cs="Times New Roman"/>
          <w:sz w:val="28"/>
          <w:szCs w:val="28"/>
        </w:rPr>
        <w:t>(далее по тексту -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8544AB" w:rsidRDefault="00767FB3" w:rsidP="008544AB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767FB3" w:rsidRPr="008544AB" w:rsidRDefault="00767FB3" w:rsidP="008544AB">
      <w:pPr>
        <w:pStyle w:val="a6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t>Статья 2. Правовая основа и основные принципы осуществления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Default="00767FB3" w:rsidP="008544AB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Правовую основу осуществления ТОС в поселении составляют: </w:t>
      </w:r>
      <w:hyperlink r:id="rId10" w:history="1">
        <w:r w:rsidRPr="008544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8544AB">
        <w:rPr>
          <w:rFonts w:ascii="Times New Roman" w:hAnsi="Times New Roman" w:cs="Times New Roman"/>
          <w:sz w:val="28"/>
          <w:szCs w:val="28"/>
        </w:rPr>
        <w:t>, </w:t>
      </w:r>
      <w:hyperlink r:id="rId11" w:anchor="7D20K3" w:history="1">
        <w:r w:rsidRPr="008544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"Об общих принципах организации местного самоуправления в Российской Федерации"</w:t>
        </w:r>
      </w:hyperlink>
      <w:r w:rsidRPr="008544AB">
        <w:rPr>
          <w:rFonts w:ascii="Times New Roman" w:hAnsi="Times New Roman" w:cs="Times New Roman"/>
          <w:sz w:val="28"/>
          <w:szCs w:val="28"/>
        </w:rPr>
        <w:t xml:space="preserve">, настоящее Положение, Устав муниципального образования </w:t>
      </w:r>
      <w:r w:rsidR="008544AB" w:rsidRPr="008544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544AB" w:rsidRPr="008544AB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</w:p>
    <w:p w:rsidR="008544AB" w:rsidRPr="008544AB" w:rsidRDefault="00767FB3" w:rsidP="008544AB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поселения.</w:t>
      </w:r>
    </w:p>
    <w:p w:rsidR="00767FB3" w:rsidRPr="008544AB" w:rsidRDefault="00767FB3" w:rsidP="008544AB">
      <w:pPr>
        <w:pStyle w:val="a6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t>Статья 3. Право граждан на осуществление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lastRenderedPageBreak/>
        <w:t>Жители поселения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8544AB" w:rsidRPr="008544AB" w:rsidRDefault="00767FB3" w:rsidP="008544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767FB3" w:rsidRPr="008544AB" w:rsidRDefault="00767FB3" w:rsidP="008544AB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br/>
      </w:r>
      <w:r w:rsidRPr="008544AB">
        <w:rPr>
          <w:rFonts w:ascii="Times New Roman" w:hAnsi="Times New Roman" w:cs="Times New Roman"/>
          <w:b/>
          <w:sz w:val="28"/>
          <w:szCs w:val="28"/>
        </w:rPr>
        <w:t>Статья 4. Правовой статус и структура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Pr="008544AB" w:rsidRDefault="00767FB3" w:rsidP="008544A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8544AB" w:rsidRPr="008544AB" w:rsidRDefault="00767FB3" w:rsidP="008544A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ТОС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8544AB" w:rsidRPr="008544AB" w:rsidRDefault="00767FB3" w:rsidP="008544A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:rsidR="00767FB3" w:rsidRPr="008544AB" w:rsidRDefault="00767FB3" w:rsidP="008544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t>Статья 5. Территория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AB" w:rsidRPr="008544AB" w:rsidRDefault="00767FB3" w:rsidP="008544A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</w:p>
    <w:p w:rsidR="008544AB" w:rsidRPr="008544AB" w:rsidRDefault="00767FB3" w:rsidP="008544AB">
      <w:pPr>
        <w:pStyle w:val="a6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>Обязательные условия организации ТОС:</w:t>
      </w:r>
    </w:p>
    <w:p w:rsidR="008544AB" w:rsidRDefault="00767FB3" w:rsidP="0085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границы территории ТОС не могут выходить за пределы территории поселения;</w:t>
      </w:r>
    </w:p>
    <w:p w:rsidR="008544AB" w:rsidRDefault="00767FB3" w:rsidP="0085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неразрывность территории, на которой осуществляется ТОС (если в его состав входит более одного жилого дома, населенного пункта);</w:t>
      </w:r>
    </w:p>
    <w:p w:rsidR="008544AB" w:rsidRDefault="00767FB3" w:rsidP="008544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lastRenderedPageBreak/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767FB3" w:rsidRPr="007A6E16" w:rsidRDefault="00767FB3" w:rsidP="007A6E1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AB">
        <w:rPr>
          <w:rFonts w:ascii="Times New Roman" w:hAnsi="Times New Roman" w:cs="Times New Roman"/>
          <w:sz w:val="28"/>
          <w:szCs w:val="28"/>
        </w:rPr>
        <w:t xml:space="preserve">Инициаторы организации ТОС обращаются в </w:t>
      </w:r>
      <w:r w:rsidR="008544AB">
        <w:rPr>
          <w:rFonts w:ascii="Times New Roman" w:hAnsi="Times New Roman" w:cs="Times New Roman"/>
          <w:sz w:val="28"/>
          <w:szCs w:val="28"/>
        </w:rPr>
        <w:t>Совет</w:t>
      </w:r>
      <w:r w:rsidRPr="008544A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544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544AB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544AB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544AB">
        <w:rPr>
          <w:rFonts w:ascii="Times New Roman" w:hAnsi="Times New Roman" w:cs="Times New Roman"/>
          <w:sz w:val="28"/>
          <w:szCs w:val="28"/>
        </w:rPr>
        <w:t xml:space="preserve"> с предложением об установлении границ ТОС </w:t>
      </w:r>
      <w:r w:rsidR="008544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44AB">
        <w:rPr>
          <w:rFonts w:ascii="Times New Roman" w:hAnsi="Times New Roman" w:cs="Times New Roman"/>
          <w:sz w:val="28"/>
          <w:szCs w:val="28"/>
        </w:rPr>
        <w:t>(с приложением решения собрания (конференции) граждан об организации ТОС).</w:t>
      </w:r>
      <w:r w:rsidR="00854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16" w:rsidRPr="007A6E16" w:rsidRDefault="007A6E16" w:rsidP="007A6E1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544AB" w:rsidRDefault="00767FB3" w:rsidP="0085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B">
        <w:rPr>
          <w:rFonts w:ascii="Times New Roman" w:hAnsi="Times New Roman" w:cs="Times New Roman"/>
          <w:b/>
          <w:sz w:val="28"/>
          <w:szCs w:val="28"/>
        </w:rPr>
        <w:t>Статья 6. Полномочия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AF" w:rsidRPr="00EB19AF" w:rsidRDefault="00767FB3" w:rsidP="00EB19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Полномочия ТОС определяются: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Уставом ТОС, составленным в соответствии с настоящим Положением и принятым собранием (конференцией) участников ТОС</w:t>
      </w:r>
      <w:r w:rsidR="00EB19AF">
        <w:rPr>
          <w:rFonts w:ascii="Times New Roman" w:hAnsi="Times New Roman" w:cs="Times New Roman"/>
          <w:sz w:val="28"/>
          <w:szCs w:val="28"/>
        </w:rPr>
        <w:t>;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договорами между органами местного самоуправления муниципального образования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муниципального образования для реализации соответствующих договоров определяются решением Совета депутатов муниципального образования.</w:t>
      </w:r>
    </w:p>
    <w:p w:rsidR="00EB19AF" w:rsidRPr="00EB19AF" w:rsidRDefault="00767FB3" w:rsidP="00EB19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Для осуществления своих целей и задач ТОС обладает следующими полномочиями: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защита прав и законных интересов жителей;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оказание содействия в проведении благотворительных акций органам местного самоуправления поселения, благотворительным фондам, гражданам и их объединениям, участие в распределении гуманитарной и иной помощи;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работа с детьми и подростками, в том числе: содействие организации детских клубов, кружков, спортивных секций на территории ТОС;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 xml:space="preserve">внесение предложений в органы местного самоуправления поселения по вопросам, затрагивающим интересы граждан (в том числе по использованию земельных участков на территории ТОС под детские </w:t>
      </w:r>
      <w:r w:rsidR="00114B7C">
        <w:rPr>
          <w:rFonts w:ascii="Times New Roman" w:hAnsi="Times New Roman" w:cs="Times New Roman"/>
          <w:sz w:val="28"/>
          <w:szCs w:val="28"/>
        </w:rPr>
        <w:t>площадки и д</w:t>
      </w:r>
      <w:r w:rsidRPr="00EB19AF">
        <w:rPr>
          <w:rFonts w:ascii="Times New Roman" w:hAnsi="Times New Roman" w:cs="Times New Roman"/>
          <w:sz w:val="28"/>
          <w:szCs w:val="28"/>
        </w:rPr>
        <w:t>ля других общественно-полезных целей);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общественный контроль за санитарно-эпидемиологической обстановкой и пожарной безопасностью;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общественных мероприятиях по благоустройству территорий, взаимодействие с организациями и </w:t>
      </w:r>
      <w:r w:rsidR="00114B7C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EB19AF">
        <w:rPr>
          <w:rFonts w:ascii="Times New Roman" w:hAnsi="Times New Roman" w:cs="Times New Roman"/>
          <w:sz w:val="28"/>
          <w:szCs w:val="28"/>
        </w:rPr>
        <w:t>.</w:t>
      </w:r>
    </w:p>
    <w:p w:rsidR="00EB19AF" w:rsidRP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информирование населения о решениях органов местного самоуправления поселения, принятых по предложению или при участии ТОС;</w:t>
      </w:r>
    </w:p>
    <w:p w:rsidR="00EB19AF" w:rsidRDefault="00767FB3" w:rsidP="00EB19A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оказание содействия народным дружинам.</w:t>
      </w:r>
    </w:p>
    <w:p w:rsidR="00114B7C" w:rsidRPr="00EB19AF" w:rsidRDefault="00114B7C" w:rsidP="00114B7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19AF" w:rsidRPr="00EB19AF" w:rsidRDefault="00767FB3" w:rsidP="00EB19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F">
        <w:rPr>
          <w:rFonts w:ascii="Times New Roman" w:hAnsi="Times New Roman" w:cs="Times New Roman"/>
          <w:sz w:val="28"/>
          <w:szCs w:val="28"/>
        </w:rPr>
        <w:t>ТОС, зарегистрированное в соответствии с Уставом ТОС в качестве юридического лица, также имеет право на: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EB19AF" w:rsidRDefault="00767FB3" w:rsidP="00EB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определение в соответствии с Уставом ТОС штата и порядка оплаты труда работников органов ТОС;</w:t>
      </w:r>
    </w:p>
    <w:p w:rsidR="00767FB3" w:rsidRPr="003F3E31" w:rsidRDefault="00767FB3" w:rsidP="007A6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осуществление иных полномочий, не противоречащих действующему законодательству и служащих достижению уставных целей.</w:t>
      </w: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114B7C" w:rsidRDefault="00767FB3" w:rsidP="001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7C">
        <w:rPr>
          <w:rFonts w:ascii="Times New Roman" w:hAnsi="Times New Roman" w:cs="Times New Roman"/>
          <w:b/>
          <w:sz w:val="28"/>
          <w:szCs w:val="28"/>
        </w:rPr>
        <w:t>Глава 2. Создание ТОС</w:t>
      </w:r>
    </w:p>
    <w:p w:rsidR="00767FB3" w:rsidRPr="00114B7C" w:rsidRDefault="00767FB3" w:rsidP="001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7C">
        <w:rPr>
          <w:rFonts w:ascii="Times New Roman" w:hAnsi="Times New Roman" w:cs="Times New Roman"/>
          <w:b/>
          <w:sz w:val="28"/>
          <w:szCs w:val="28"/>
        </w:rPr>
        <w:t>Статья 7. Порядок создания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7C" w:rsidRPr="00114B7C" w:rsidRDefault="00767FB3" w:rsidP="00114B7C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7C">
        <w:rPr>
          <w:rFonts w:ascii="Times New Roman" w:hAnsi="Times New Roman" w:cs="Times New Roman"/>
          <w:sz w:val="28"/>
          <w:szCs w:val="28"/>
        </w:rPr>
        <w:t>Порядок создания ТОС включает: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создание инициативной группы граждан по организации ТОС;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организация и проведение собрания (конференции) по организации ТОС;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оформление документов</w:t>
      </w:r>
      <w:r w:rsidR="0068261F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Pr="003F3E31">
        <w:rPr>
          <w:rFonts w:ascii="Times New Roman" w:hAnsi="Times New Roman" w:cs="Times New Roman"/>
          <w:sz w:val="28"/>
          <w:szCs w:val="28"/>
        </w:rPr>
        <w:t>, принятых собранием (конференцией) граждан по организации ТОС;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согласование и установление решением </w:t>
      </w:r>
      <w:r w:rsidR="0068261F">
        <w:rPr>
          <w:rFonts w:ascii="Times New Roman" w:hAnsi="Times New Roman" w:cs="Times New Roman"/>
          <w:sz w:val="28"/>
          <w:szCs w:val="28"/>
        </w:rPr>
        <w:t>Совета</w:t>
      </w:r>
      <w:r w:rsidRPr="003F3E3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8261F">
        <w:rPr>
          <w:rFonts w:ascii="Times New Roman" w:hAnsi="Times New Roman" w:cs="Times New Roman"/>
          <w:sz w:val="28"/>
          <w:szCs w:val="28"/>
        </w:rPr>
        <w:t>МО</w:t>
      </w:r>
      <w:r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="00114B7C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114B7C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114B7C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границ ТОС по предложению населения, проживающего на данной территории.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регистрация Устава ТОС Администрацией </w:t>
      </w:r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;</w:t>
      </w:r>
    </w:p>
    <w:p w:rsidR="00114B7C" w:rsidRDefault="00767FB3" w:rsidP="0011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:rsidR="00767FB3" w:rsidRPr="003F3E31" w:rsidRDefault="00767FB3" w:rsidP="007A6E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2. ТОС считается учрежденным с момента регистрации Устава ТОС Администрацией </w:t>
      </w:r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. Регистрация уставов ТОС в Администрации </w:t>
      </w:r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 носит заявительный</w:t>
      </w:r>
      <w:r w:rsidR="007A6E16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характер.</w:t>
      </w: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68261F" w:rsidRDefault="00767FB3" w:rsidP="0068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1F">
        <w:rPr>
          <w:rFonts w:ascii="Times New Roman" w:hAnsi="Times New Roman" w:cs="Times New Roman"/>
          <w:b/>
          <w:sz w:val="28"/>
          <w:szCs w:val="28"/>
        </w:rPr>
        <w:t>Статья 8. Определение территории для создания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1F" w:rsidRPr="0068261F" w:rsidRDefault="00767FB3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 xml:space="preserve">Создание ТОС осуществляется по решению </w:t>
      </w:r>
      <w:bookmarkStart w:id="0" w:name="_Hlk141269696"/>
      <w:r w:rsidRPr="0068261F">
        <w:rPr>
          <w:rFonts w:ascii="Times New Roman" w:hAnsi="Times New Roman" w:cs="Times New Roman"/>
          <w:sz w:val="28"/>
          <w:szCs w:val="28"/>
        </w:rPr>
        <w:t>собрания (конференции) граждан</w:t>
      </w:r>
      <w:bookmarkEnd w:id="0"/>
      <w:r w:rsidRPr="0068261F">
        <w:rPr>
          <w:rFonts w:ascii="Times New Roman" w:hAnsi="Times New Roman" w:cs="Times New Roman"/>
          <w:sz w:val="28"/>
          <w:szCs w:val="28"/>
        </w:rPr>
        <w:t>, проживающих на соответствующей территории. Инициаторами создания ТОС могут быть: инициативная группа граждан в количестве не менее пяти человек.</w:t>
      </w:r>
    </w:p>
    <w:p w:rsidR="0068261F" w:rsidRPr="0068261F" w:rsidRDefault="00767FB3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 xml:space="preserve">Инициативная группа граждан письменно обращаются в </w:t>
      </w:r>
      <w:r w:rsidR="0068261F">
        <w:rPr>
          <w:rFonts w:ascii="Times New Roman" w:hAnsi="Times New Roman" w:cs="Times New Roman"/>
          <w:sz w:val="28"/>
          <w:szCs w:val="28"/>
        </w:rPr>
        <w:t>Совет</w:t>
      </w:r>
      <w:r w:rsidRPr="0068261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8261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1272814"/>
      <w:r w:rsidR="0068261F">
        <w:rPr>
          <w:rFonts w:ascii="Times New Roman" w:hAnsi="Times New Roman" w:cs="Times New Roman"/>
          <w:sz w:val="28"/>
          <w:szCs w:val="28"/>
        </w:rPr>
        <w:t xml:space="preserve">МО </w:t>
      </w:r>
      <w:r w:rsidR="0068261F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68261F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bookmarkEnd w:id="1"/>
      <w:r w:rsidR="0068261F" w:rsidRPr="00455F05">
        <w:rPr>
          <w:rFonts w:ascii="Times New Roman" w:hAnsi="Times New Roman" w:cs="Times New Roman"/>
          <w:sz w:val="28"/>
          <w:szCs w:val="28"/>
        </w:rPr>
        <w:t xml:space="preserve"> </w:t>
      </w:r>
      <w:r w:rsidRPr="0068261F">
        <w:rPr>
          <w:rFonts w:ascii="Times New Roman" w:hAnsi="Times New Roman" w:cs="Times New Roman"/>
          <w:sz w:val="28"/>
          <w:szCs w:val="28"/>
        </w:rPr>
        <w:t>с предложением установить границы территории создаваемого ТОС. К заявлению прилагается описание границ</w:t>
      </w:r>
      <w:r w:rsidR="0068261F">
        <w:rPr>
          <w:rFonts w:ascii="Times New Roman" w:hAnsi="Times New Roman" w:cs="Times New Roman"/>
          <w:sz w:val="28"/>
          <w:szCs w:val="28"/>
        </w:rPr>
        <w:t xml:space="preserve"> </w:t>
      </w:r>
      <w:r w:rsidRPr="0068261F">
        <w:rPr>
          <w:rFonts w:ascii="Times New Roman" w:hAnsi="Times New Roman" w:cs="Times New Roman"/>
          <w:sz w:val="28"/>
          <w:szCs w:val="28"/>
        </w:rPr>
        <w:t>территории создаваемого ТОС</w:t>
      </w:r>
      <w:r w:rsidR="0068261F">
        <w:rPr>
          <w:rFonts w:ascii="Times New Roman" w:hAnsi="Times New Roman" w:cs="Times New Roman"/>
          <w:sz w:val="28"/>
          <w:szCs w:val="28"/>
        </w:rPr>
        <w:t xml:space="preserve"> и протокол</w:t>
      </w:r>
      <w:r w:rsidR="0068261F" w:rsidRPr="0068261F">
        <w:rPr>
          <w:rFonts w:ascii="Times New Roman" w:hAnsi="Times New Roman" w:cs="Times New Roman"/>
          <w:sz w:val="28"/>
          <w:szCs w:val="28"/>
        </w:rPr>
        <w:t xml:space="preserve"> собрания (конференции) граждан</w:t>
      </w:r>
      <w:r w:rsidRPr="0068261F">
        <w:rPr>
          <w:rFonts w:ascii="Times New Roman" w:hAnsi="Times New Roman" w:cs="Times New Roman"/>
          <w:sz w:val="28"/>
          <w:szCs w:val="28"/>
        </w:rPr>
        <w:t>.</w:t>
      </w:r>
    </w:p>
    <w:p w:rsidR="0068261F" w:rsidRPr="0068261F" w:rsidRDefault="0068261F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7FB3" w:rsidRPr="0068261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767FB3" w:rsidRPr="0068261F">
        <w:rPr>
          <w:rFonts w:ascii="Times New Roman" w:hAnsi="Times New Roman" w:cs="Times New Roman"/>
          <w:sz w:val="28"/>
          <w:szCs w:val="28"/>
        </w:rPr>
        <w:t xml:space="preserve"> в месячный срок принимает решение об установлении границ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B3" w:rsidRPr="0068261F">
        <w:rPr>
          <w:rFonts w:ascii="Times New Roman" w:hAnsi="Times New Roman" w:cs="Times New Roman"/>
          <w:sz w:val="28"/>
          <w:szCs w:val="28"/>
        </w:rPr>
        <w:t>создаваемого ТОС в соответствии с предложением инициативной группы и доводит в письменном виде принятое решение до инициаторов создания ТОС.</w:t>
      </w:r>
    </w:p>
    <w:p w:rsidR="0068261F" w:rsidRPr="0068261F" w:rsidRDefault="00767FB3" w:rsidP="0068261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F622D5">
        <w:rPr>
          <w:rFonts w:ascii="Times New Roman" w:hAnsi="Times New Roman" w:cs="Times New Roman"/>
          <w:sz w:val="28"/>
          <w:szCs w:val="28"/>
        </w:rPr>
        <w:t>Советом</w:t>
      </w:r>
      <w:r w:rsidRPr="0068261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063DD">
        <w:rPr>
          <w:rFonts w:ascii="Times New Roman" w:hAnsi="Times New Roman" w:cs="Times New Roman"/>
          <w:sz w:val="28"/>
          <w:szCs w:val="28"/>
        </w:rPr>
        <w:t xml:space="preserve">МО </w:t>
      </w:r>
      <w:r w:rsidR="00F063DD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F063DD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F063DD" w:rsidRPr="0068261F">
        <w:rPr>
          <w:rFonts w:ascii="Times New Roman" w:hAnsi="Times New Roman" w:cs="Times New Roman"/>
          <w:sz w:val="28"/>
          <w:szCs w:val="28"/>
        </w:rPr>
        <w:t xml:space="preserve"> </w:t>
      </w:r>
      <w:r w:rsidRPr="0068261F">
        <w:rPr>
          <w:rFonts w:ascii="Times New Roman" w:hAnsi="Times New Roman" w:cs="Times New Roman"/>
          <w:sz w:val="28"/>
          <w:szCs w:val="28"/>
        </w:rPr>
        <w:t>решения об установлении границ создаваемого ТОС, инициативная группа граждан вправе приступить к организации проведения учредительного собрания (конференции) граждан по созданию ТОС.</w:t>
      </w:r>
      <w:r w:rsidR="00F0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B3" w:rsidRPr="0068261F" w:rsidRDefault="00767FB3" w:rsidP="0068261F">
      <w:pPr>
        <w:pStyle w:val="a6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F063DD" w:rsidRDefault="00767FB3" w:rsidP="0068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DD">
        <w:rPr>
          <w:rFonts w:ascii="Times New Roman" w:hAnsi="Times New Roman" w:cs="Times New Roman"/>
          <w:b/>
          <w:sz w:val="28"/>
          <w:szCs w:val="28"/>
        </w:rPr>
        <w:t>Статья 9. Порядок организации и проведения собрания (конференции) граждан по организации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1F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Создание ТОС осуществляется на учредительном собрании (конференции) граждан, постоянно или преимущественно проживающих на территории образуемого ТОС.</w:t>
      </w:r>
    </w:p>
    <w:p w:rsidR="0068261F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68261F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В зависимости от числа граждан, постоянно или преимущественно проживающих на территории образуемого ТОС, проводится собрание или конференция граждан.</w:t>
      </w:r>
    </w:p>
    <w:p w:rsidR="00767FB3" w:rsidRPr="0068261F" w:rsidRDefault="00767FB3" w:rsidP="00F063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61F" w:rsidRDefault="00767FB3" w:rsidP="00F0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При численности жителей, проживающих на данной территории менее 300 человек - проводится собрание граждан, при численности жителей более 300 человек - конференция граждан.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Организаторы учредительного собрания (конференции):</w:t>
      </w:r>
    </w:p>
    <w:p w:rsidR="00F063DD" w:rsidRDefault="00F063DD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B3" w:rsidRPr="003F3E31">
        <w:rPr>
          <w:rFonts w:ascii="Times New Roman" w:hAnsi="Times New Roman" w:cs="Times New Roman"/>
          <w:sz w:val="28"/>
          <w:szCs w:val="28"/>
        </w:rPr>
        <w:t xml:space="preserve"> составляют порядок организации и проведения учредительного собрания (конференции);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lastRenderedPageBreak/>
        <w:t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 случае проведения учредительной конференции устанавливают нормы представительства жителей поселения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организуют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подготавливают проект повестки учредительного собрания (конференции) граждан;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подготавливают проект устава создаваемого ТОС, проекты других документов для принятия на собрании (конференции) граждан;</w:t>
      </w:r>
      <w:r w:rsidR="00F0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Участники собрания (конференции) избирают председателя и секретаря собрания (конференции) и утверждают повестку дня.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Учредительная конференция правомочна, если в ней принимает участие не менее двух третей избранных гражданами делегатов, представляющих не менее половины жителей соответствующей территории, достигших шестнадцатилетнего возраста.</w:t>
      </w:r>
    </w:p>
    <w:p w:rsid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Учредительное собрание (конференция) принимает решение о создании и осуществлении на данной территории ТОС,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</w:t>
      </w:r>
    </w:p>
    <w:p w:rsidR="00F063DD" w:rsidRDefault="00767FB3" w:rsidP="00F06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F063DD" w:rsidRP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</w:t>
      </w:r>
    </w:p>
    <w:p w:rsidR="00767FB3" w:rsidRPr="00F063DD" w:rsidRDefault="00767FB3" w:rsidP="00F063D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вправе направить для участия в учредительном собрании (конференции) граждан по организации ТОС своих представителей, депутатов </w:t>
      </w:r>
      <w:r w:rsidR="00F063DD">
        <w:rPr>
          <w:rFonts w:ascii="Times New Roman" w:hAnsi="Times New Roman" w:cs="Times New Roman"/>
          <w:sz w:val="28"/>
          <w:szCs w:val="28"/>
        </w:rPr>
        <w:t>Совета</w:t>
      </w:r>
      <w:r w:rsidRPr="00F063D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063DD">
        <w:rPr>
          <w:rFonts w:ascii="Times New Roman" w:hAnsi="Times New Roman" w:cs="Times New Roman"/>
          <w:sz w:val="28"/>
          <w:szCs w:val="28"/>
        </w:rPr>
        <w:t xml:space="preserve"> МО </w:t>
      </w:r>
      <w:r w:rsidR="00F063DD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F063DD" w:rsidRPr="00455F0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63DD" w:rsidRPr="00455F05">
        <w:rPr>
          <w:rFonts w:ascii="Times New Roman" w:hAnsi="Times New Roman" w:cs="Times New Roman"/>
          <w:sz w:val="28"/>
          <w:szCs w:val="28"/>
        </w:rPr>
        <w:lastRenderedPageBreak/>
        <w:t>Оренбургского района Оренбургской области</w:t>
      </w:r>
      <w:r w:rsidRPr="00F063DD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F063DD" w:rsidRPr="003F3E31" w:rsidRDefault="00767FB3" w:rsidP="00F0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ab/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767FB3" w:rsidRPr="00AB6EF6" w:rsidRDefault="00767FB3" w:rsidP="00F06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F6">
        <w:rPr>
          <w:rFonts w:ascii="Times New Roman" w:hAnsi="Times New Roman" w:cs="Times New Roman"/>
          <w:b/>
          <w:sz w:val="28"/>
          <w:szCs w:val="28"/>
        </w:rPr>
        <w:t>Статья 10. Устав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DD" w:rsidRPr="00F063DD" w:rsidRDefault="00767FB3" w:rsidP="00AB6EF6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>В Уставе ТОС определяются:</w:t>
      </w:r>
    </w:p>
    <w:p w:rsidR="00F063DD" w:rsidRDefault="00767FB3" w:rsidP="00AB6EF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цели, задачи, формы и основные направления деятельности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структура, порядок формирования и прекращения полномочий, срок полномочий, статус, права и обязанности органов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порядок принятия решений органами ТОС;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порядок прекращения деятельности ТОС.</w:t>
      </w:r>
    </w:p>
    <w:p w:rsidR="00F063DD" w:rsidRDefault="00767FB3" w:rsidP="00AB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По решению собрания (конференции) граждан в Уставе ТОС могут предусматриваться и иные положения, относящиеся к деятельности ТОС, в соответствии с действующим законодательством.</w:t>
      </w:r>
      <w:r w:rsidR="00AB6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DD" w:rsidRPr="0012346A" w:rsidRDefault="00767FB3" w:rsidP="0012346A">
      <w:pPr>
        <w:pStyle w:val="a6"/>
        <w:numPr>
          <w:ilvl w:val="0"/>
          <w:numId w:val="1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063DD">
        <w:rPr>
          <w:rFonts w:ascii="Times New Roman" w:hAnsi="Times New Roman" w:cs="Times New Roman"/>
          <w:sz w:val="28"/>
          <w:szCs w:val="28"/>
        </w:rPr>
        <w:t xml:space="preserve">Устав ТОС подлежит регистрации Администрацией </w:t>
      </w:r>
      <w:r w:rsidR="0012346A">
        <w:rPr>
          <w:rFonts w:ascii="Times New Roman" w:hAnsi="Times New Roman" w:cs="Times New Roman"/>
          <w:sz w:val="28"/>
          <w:szCs w:val="28"/>
        </w:rPr>
        <w:t xml:space="preserve">МО </w:t>
      </w:r>
      <w:r w:rsidR="0012346A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12346A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12346A" w:rsidRPr="00F063DD">
        <w:rPr>
          <w:rFonts w:ascii="Times New Roman" w:hAnsi="Times New Roman" w:cs="Times New Roman"/>
          <w:sz w:val="28"/>
          <w:szCs w:val="28"/>
        </w:rPr>
        <w:t xml:space="preserve"> </w:t>
      </w:r>
      <w:r w:rsidRPr="00F063DD">
        <w:rPr>
          <w:rFonts w:ascii="Times New Roman" w:hAnsi="Times New Roman" w:cs="Times New Roman"/>
          <w:sz w:val="28"/>
          <w:szCs w:val="28"/>
        </w:rPr>
        <w:t>в порядке, предусмотренном </w:t>
      </w:r>
      <w:hyperlink r:id="rId12" w:anchor="33GGJFE" w:history="1">
        <w:r w:rsidRPr="001234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 настоящего Положения</w:t>
        </w:r>
      </w:hyperlink>
      <w:r w:rsidRPr="0012346A">
        <w:rPr>
          <w:rFonts w:ascii="Times New Roman" w:hAnsi="Times New Roman" w:cs="Times New Roman"/>
          <w:sz w:val="28"/>
          <w:szCs w:val="28"/>
        </w:rPr>
        <w:t>.</w:t>
      </w:r>
    </w:p>
    <w:p w:rsidR="0012346A" w:rsidRPr="0012346A" w:rsidRDefault="00767FB3" w:rsidP="0012346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6A">
        <w:rPr>
          <w:rFonts w:ascii="Times New Roman" w:hAnsi="Times New Roman" w:cs="Times New Roman"/>
          <w:sz w:val="28"/>
          <w:szCs w:val="28"/>
        </w:rPr>
        <w:t>Дополнительные требования к содержанию Устава ТОС, кроме изложенных в настоящем Положении, органами местного самоуправления при регистрации Устава ТОС устанавливаться не могут.</w:t>
      </w:r>
    </w:p>
    <w:p w:rsidR="00767FB3" w:rsidRPr="008C73C4" w:rsidRDefault="00767FB3" w:rsidP="008C73C4">
      <w:pPr>
        <w:pStyle w:val="a6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346A">
        <w:rPr>
          <w:rFonts w:ascii="Times New Roman" w:hAnsi="Times New Roman" w:cs="Times New Roman"/>
          <w:sz w:val="28"/>
          <w:szCs w:val="28"/>
        </w:rPr>
        <w:t>Изменения и дополнения в Устав ТОС вносятся решением собрания (конференции) участников ТОС.</w:t>
      </w:r>
      <w:r w:rsidRPr="008C73C4">
        <w:rPr>
          <w:rFonts w:ascii="Times New Roman" w:hAnsi="Times New Roman" w:cs="Times New Roman"/>
          <w:sz w:val="28"/>
          <w:szCs w:val="28"/>
        </w:rPr>
        <w:br/>
      </w:r>
    </w:p>
    <w:p w:rsidR="00767FB3" w:rsidRDefault="00767FB3" w:rsidP="00E2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AB">
        <w:rPr>
          <w:rFonts w:ascii="Times New Roman" w:hAnsi="Times New Roman" w:cs="Times New Roman"/>
          <w:b/>
          <w:sz w:val="28"/>
          <w:szCs w:val="28"/>
        </w:rPr>
        <w:t xml:space="preserve">Статья 11. Порядок регистрации уставов ТОС Администрацией </w:t>
      </w:r>
      <w:r w:rsidR="00E208AB" w:rsidRPr="00E208AB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E208AB" w:rsidRPr="00E208A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Весенний</w:t>
      </w:r>
      <w:r w:rsidR="00E208AB" w:rsidRPr="00E208A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8C73C4" w:rsidRPr="00E208AB" w:rsidRDefault="008C73C4" w:rsidP="00E2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AB" w:rsidRPr="00E208AB" w:rsidRDefault="00767FB3" w:rsidP="00E208AB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B">
        <w:rPr>
          <w:rFonts w:ascii="Times New Roman" w:hAnsi="Times New Roman" w:cs="Times New Roman"/>
          <w:sz w:val="28"/>
          <w:szCs w:val="28"/>
        </w:rPr>
        <w:t xml:space="preserve">В месячный срок после вступления в силу настоящего Положения </w:t>
      </w:r>
      <w:r w:rsidR="004F5AA2">
        <w:rPr>
          <w:rFonts w:ascii="Times New Roman" w:hAnsi="Times New Roman" w:cs="Times New Roman"/>
          <w:sz w:val="28"/>
          <w:szCs w:val="28"/>
        </w:rPr>
        <w:t>глава</w:t>
      </w:r>
      <w:r w:rsidRPr="00E208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  <w:r w:rsidRPr="00E208AB">
        <w:rPr>
          <w:rFonts w:ascii="Times New Roman" w:hAnsi="Times New Roman" w:cs="Times New Roman"/>
          <w:sz w:val="28"/>
          <w:szCs w:val="28"/>
        </w:rPr>
        <w:t xml:space="preserve">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поселения.</w:t>
      </w:r>
    </w:p>
    <w:p w:rsidR="00E208AB" w:rsidRPr="00E208AB" w:rsidRDefault="00767FB3" w:rsidP="00E208AB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B">
        <w:rPr>
          <w:rFonts w:ascii="Times New Roman" w:hAnsi="Times New Roman" w:cs="Times New Roman"/>
          <w:sz w:val="28"/>
          <w:szCs w:val="28"/>
        </w:rPr>
        <w:t xml:space="preserve">Для регистрации Устава ТОС избранный на учредительном собрании (конференции) участников ТОС руководящий орган (уполномоченное лицо) в месячный срок после проведения собрания (конференции) представляет в Администрацию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E208A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AB" w:rsidRDefault="00767FB3" w:rsidP="00E20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lastRenderedPageBreak/>
        <w:t xml:space="preserve">- заявление о регистрации Устава ТОС на имя </w:t>
      </w:r>
      <w:r w:rsidR="004F5AA2">
        <w:rPr>
          <w:rFonts w:ascii="Times New Roman" w:hAnsi="Times New Roman" w:cs="Times New Roman"/>
          <w:sz w:val="28"/>
          <w:szCs w:val="28"/>
        </w:rPr>
        <w:t>главы</w:t>
      </w:r>
      <w:r w:rsidRPr="003F3E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, подписанное руководителем избранного на учредительном собрании (конференции) исполнительного органа ТОС (избранным уполномоченным лицом ТОС) либо председателем и секретарем учредительного собрания (конференции) ТОС (в заявлении указываются контактные адреса и телефоны);</w:t>
      </w:r>
    </w:p>
    <w:p w:rsidR="004F5AA2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- копия решения (либо ссылка на решение) </w:t>
      </w:r>
      <w:r w:rsidR="004F5AA2">
        <w:rPr>
          <w:rFonts w:ascii="Times New Roman" w:hAnsi="Times New Roman" w:cs="Times New Roman"/>
          <w:sz w:val="28"/>
          <w:szCs w:val="28"/>
        </w:rPr>
        <w:t>Совета</w:t>
      </w:r>
      <w:r w:rsidRPr="003F3E3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F5AA2">
        <w:rPr>
          <w:rFonts w:ascii="Times New Roman" w:hAnsi="Times New Roman" w:cs="Times New Roman"/>
          <w:sz w:val="28"/>
          <w:szCs w:val="28"/>
        </w:rPr>
        <w:t xml:space="preserve">МО </w:t>
      </w:r>
      <w:r w:rsidR="004F5AA2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4F5AA2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 об установлении границ ТОС;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A2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протокол учредительного собрания (конференции) участников ТОС, подписанный председателем и секретарем собрания (конференции);</w:t>
      </w:r>
      <w:r w:rsidR="004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A2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список участников учредительного собрания (делегатов учредительной конференции) ТОС, подписанный председателем и секретарем собрания (конференции);</w:t>
      </w:r>
    </w:p>
    <w:p w:rsidR="008769C3" w:rsidRDefault="00767FB3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два экземпляра представляемого на регистрацию Устава ТОС, принятого учредительным собранием (конференцией) участников ТОС; экземпляры Устава ТОС должны быть прошнурованы, пронумерованы,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"согласен" и подпись). Указанные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оформляются отдельным документом (заверяются председателем и секретарем учредительного собрания (конференции) участников ТОС).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в пятидневный срок проводит предварительное рассмотрение документов.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4. Решение о регистрации Устава ТОС принимается в месячный срок с момента представления в Администрацию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 xml:space="preserve">указанных документов и оформляется распоряжением Администрации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в письменном виде доводится до исполнительно-распорядительного органа (уполномоченного лица) учрежденного ТОС.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</w:t>
      </w:r>
      <w:r w:rsidR="008769C3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3F3E31">
        <w:rPr>
          <w:rFonts w:ascii="Times New Roman" w:hAnsi="Times New Roman" w:cs="Times New Roman"/>
          <w:sz w:val="28"/>
          <w:szCs w:val="28"/>
        </w:rPr>
        <w:t>области, Уставу</w:t>
      </w:r>
      <w:r w:rsidR="008769C3">
        <w:rPr>
          <w:rFonts w:ascii="Times New Roman" w:hAnsi="Times New Roman" w:cs="Times New Roman"/>
          <w:sz w:val="28"/>
          <w:szCs w:val="28"/>
        </w:rPr>
        <w:t xml:space="preserve"> 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, правовым актам органов местного самоуправления, настоящему Положению, соответствующие документы направляются на доработку.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6. В случае повторного представления документов, не соответствующих требованиям пункта 5 настоящей статьи,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 xml:space="preserve"> отказывает заявителям в регистрации Устава ТОС.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Мотивированный отказ в регистрации Устава ТОС оформляется распоряжением Администрации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8769C3" w:rsidRPr="003F3E31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t>и направляется в письменном виде заявителям.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Отказ в регистрации Устава ТОС может быть обжалован в судебном порядке.</w:t>
      </w:r>
    </w:p>
    <w:p w:rsidR="00767FB3" w:rsidRPr="008C73C4" w:rsidRDefault="008769C3" w:rsidP="008C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67FB3" w:rsidRPr="008769C3">
        <w:rPr>
          <w:rFonts w:ascii="Times New Roman" w:hAnsi="Times New Roman" w:cs="Times New Roman"/>
          <w:sz w:val="28"/>
          <w:szCs w:val="28"/>
        </w:rPr>
        <w:t>Регистрация изменений в Устав ТОС осуществляется в порядке, установленном настоящей статьей для регистрации Устава ТОС.</w:t>
      </w:r>
      <w:r w:rsidR="00767FB3" w:rsidRPr="008769C3">
        <w:rPr>
          <w:rFonts w:ascii="Times New Roman" w:hAnsi="Times New Roman" w:cs="Times New Roman"/>
          <w:sz w:val="28"/>
          <w:szCs w:val="28"/>
        </w:rPr>
        <w:br/>
      </w:r>
    </w:p>
    <w:p w:rsidR="00767FB3" w:rsidRDefault="00767FB3" w:rsidP="0087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3">
        <w:rPr>
          <w:rFonts w:ascii="Times New Roman" w:hAnsi="Times New Roman" w:cs="Times New Roman"/>
          <w:b/>
          <w:sz w:val="28"/>
          <w:szCs w:val="28"/>
        </w:rPr>
        <w:t>Глава 3. Организационные основы ТОС</w:t>
      </w:r>
    </w:p>
    <w:p w:rsidR="00767FB3" w:rsidRPr="008769C3" w:rsidRDefault="00767FB3" w:rsidP="0087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3">
        <w:rPr>
          <w:rFonts w:ascii="Times New Roman" w:hAnsi="Times New Roman" w:cs="Times New Roman"/>
          <w:b/>
          <w:sz w:val="28"/>
          <w:szCs w:val="28"/>
        </w:rPr>
        <w:t>Статья 12. Структура органов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Структуру органов ТОС в соответствии с его Уставом составляют: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собрание (конференция) участников ТОС - высший орган ТОС;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исполнительный орган ТОС - Совет ТОС, - избирается собранием (конференцией) участников ТОС;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председатель исполнительного органа ТОС (председатель ТОС) - избирается собранием (конференцией) участников ТОС, либо исполнительным органом ТОС, либо нанимается на конкурсной основе по контракту;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иные органы ТОС.</w:t>
      </w:r>
    </w:p>
    <w:p w:rsidR="00767FB3" w:rsidRPr="003F3E31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8769C3" w:rsidRDefault="00767FB3" w:rsidP="0087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3">
        <w:rPr>
          <w:rFonts w:ascii="Times New Roman" w:hAnsi="Times New Roman" w:cs="Times New Roman"/>
          <w:b/>
          <w:sz w:val="28"/>
          <w:szCs w:val="28"/>
        </w:rPr>
        <w:t>Статья 13. Собрание (конференция) участников ТОС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Высшим органом ТОС является общее собрание (конференция) участников ТОС.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Собрание (конференция) может созываться органами местного самоуправления, органами ТОС или инициативными группами участников ТОС.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Собрание (конференция) участников ТОС созывается в плановом порядке либо по мере необходимости, но не реже одного раза в год.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поселения, утвержденным </w:t>
      </w:r>
      <w:r w:rsidR="008769C3">
        <w:rPr>
          <w:rFonts w:ascii="Times New Roman" w:hAnsi="Times New Roman" w:cs="Times New Roman"/>
          <w:sz w:val="28"/>
          <w:szCs w:val="28"/>
        </w:rPr>
        <w:t>Советом</w:t>
      </w:r>
      <w:r w:rsidRPr="008769C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769C3">
        <w:rPr>
          <w:rFonts w:ascii="Times New Roman" w:hAnsi="Times New Roman" w:cs="Times New Roman"/>
          <w:sz w:val="28"/>
          <w:szCs w:val="28"/>
        </w:rPr>
        <w:t>, настоящим Положением, Уставом ТОС.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lastRenderedPageBreak/>
        <w:t>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В работе собрания (конференции) могут принимать участие граждане поселения, достигшие 16-летнего возраста. Граждане Российской Федерации, не проживающие на территории поселения, но имеющие на территории ТОС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Собрание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2/3 полномочных представителей (делегатов), избранных участниками ТОС на собраниях либо с помощью подписных листов.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 xml:space="preserve">За 10 дней до дня проведения собрания (конференции) ее организаторы в обязательном порядке уведомляют: участников ТОС (избранных делегатов), Администрацию </w:t>
      </w:r>
      <w:r w:rsidR="008769C3">
        <w:rPr>
          <w:rFonts w:ascii="Times New Roman" w:hAnsi="Times New Roman" w:cs="Times New Roman"/>
          <w:sz w:val="28"/>
          <w:szCs w:val="28"/>
        </w:rPr>
        <w:t xml:space="preserve">МО </w:t>
      </w:r>
      <w:r w:rsidR="008769C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8769C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769C3">
        <w:rPr>
          <w:rFonts w:ascii="Times New Roman" w:hAnsi="Times New Roman" w:cs="Times New Roman"/>
          <w:sz w:val="28"/>
          <w:szCs w:val="28"/>
        </w:rPr>
        <w:t>, других заинтересованных лиц и приглашенных.</w:t>
      </w:r>
      <w:r w:rsidR="0087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Pr="008769C3" w:rsidRDefault="00767FB3" w:rsidP="008769C3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К компетенции собрания (конференции) граждан-членов ТОС относятся следующие вопросы:</w:t>
      </w:r>
    </w:p>
    <w:p w:rsidR="008769C3" w:rsidRDefault="00767FB3" w:rsidP="0087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решение об организации или прекращении деятельности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принятие Устава ТОС, внесение изменений и дополнений в Устав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утверждение структуры, статуса и наименования органов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выборы органов ТОС, заслушивание и утверждение отчетов об их деятельности;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внесение изменений в состав органов ТОС;</w:t>
      </w:r>
    </w:p>
    <w:p w:rsidR="008769C3" w:rsidRDefault="00767FB3" w:rsidP="0087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утверждение планов, программ деятельности и развития ТОС, утверждение отчетов об их исполнении;</w:t>
      </w:r>
      <w:r w:rsidR="0034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утверждение сметы доходов и расходов ТОС и отчета об их исполнении;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досрочное прекращение деятельности ТОС, а также отзыв отдельных членов органов ТОС либо уполномоченных лиц ТОС;</w:t>
      </w:r>
      <w:r w:rsidR="0034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решение других вопросов, затрагивающих интересы участников ТОС и не противоречащих действующему законодательству.</w:t>
      </w:r>
    </w:p>
    <w:p w:rsidR="008769C3" w:rsidRDefault="00767FB3" w:rsidP="00346930">
      <w:pPr>
        <w:pStyle w:val="a6"/>
        <w:numPr>
          <w:ilvl w:val="0"/>
          <w:numId w:val="1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При проведении собрания (конференции) избираются председатель и секретарь собрания (конференции).</w:t>
      </w:r>
    </w:p>
    <w:p w:rsidR="008769C3" w:rsidRDefault="00767FB3" w:rsidP="0034693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lastRenderedPageBreak/>
        <w:t>Решения собраний (конференций) принимаются большинством голосов присутствующих граждан-членов ТОС (делегатов конференции), оформляются протоколом; в течение 10 дней доводятся до сведения участников ТОС и органов местного самоуправления.</w:t>
      </w:r>
      <w:r w:rsidR="0034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3" w:rsidRPr="008769C3" w:rsidRDefault="00767FB3" w:rsidP="0034693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8769C3" w:rsidRPr="008769C3" w:rsidRDefault="00767FB3" w:rsidP="0034693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C3">
        <w:rPr>
          <w:rFonts w:ascii="Times New Roman" w:hAnsi="Times New Roman" w:cs="Times New Roman"/>
          <w:sz w:val="28"/>
          <w:szCs w:val="28"/>
        </w:rPr>
        <w:t>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767FB3" w:rsidRPr="008769C3" w:rsidRDefault="00767FB3" w:rsidP="008769C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46930" w:rsidRDefault="00767FB3" w:rsidP="00346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30">
        <w:rPr>
          <w:rFonts w:ascii="Times New Roman" w:hAnsi="Times New Roman" w:cs="Times New Roman"/>
          <w:b/>
          <w:sz w:val="28"/>
          <w:szCs w:val="28"/>
        </w:rPr>
        <w:t>Статья 14. Особенности проведения конференции граждан</w:t>
      </w:r>
    </w:p>
    <w:p w:rsidR="00767FB3" w:rsidRPr="003F3E31" w:rsidRDefault="00767FB3" w:rsidP="003F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30" w:rsidRPr="00346930" w:rsidRDefault="00767FB3" w:rsidP="0034693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При численности жителей территории ТОС более 300 человек проводится конференция граждан.</w:t>
      </w:r>
    </w:p>
    <w:p w:rsidR="00767FB3" w:rsidRPr="008C73C4" w:rsidRDefault="00767FB3" w:rsidP="008C73C4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Конференция граждан правомочна, если в ней принимает участие не менее двух третей избранных на собраниях граждан (либо по опросным листам) делегатов, представляющих не менее одной трети жителей соответствующей территории, достигших шестнадцатилетнего возраста.</w:t>
      </w:r>
      <w:r w:rsidRPr="008C73C4">
        <w:rPr>
          <w:rFonts w:ascii="Times New Roman" w:hAnsi="Times New Roman" w:cs="Times New Roman"/>
          <w:sz w:val="28"/>
          <w:szCs w:val="28"/>
        </w:rPr>
        <w:br/>
      </w:r>
    </w:p>
    <w:p w:rsidR="00767FB3" w:rsidRPr="00346930" w:rsidRDefault="00767FB3" w:rsidP="003469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30">
        <w:rPr>
          <w:rFonts w:ascii="Times New Roman" w:hAnsi="Times New Roman" w:cs="Times New Roman"/>
          <w:b/>
          <w:sz w:val="28"/>
          <w:szCs w:val="28"/>
        </w:rPr>
        <w:t>Статья 15. Исполнительный орган ТОС, председатель ТОС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Для организации и непосредственной реализации функций, предусмотренных Уставом ТОС, собрание (конференция) граждан избирает подотчетные собранию (конференции) органы ТОС - исполнительный орган ТОС (Совет ТОС, Комитет ТОС, иное (далее - орган ТОС)) и контрольно-ревизионную комиссию (ревизора) ТОС (далее - Комиссия ТОС, Комиссия).</w:t>
      </w:r>
    </w:p>
    <w:p w:rsidR="00346930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При числе жителей, проживающих на территории ТОС, менее 300 человек вместо органов ТОС могут быть избраны уполномоченные выборные лица ТОС (далее - уполномоченные ТОС).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Формы работы органов ТОС, порядок принятия ими решений устанавливаются территориальным общественным самоуправлением самостоятельно и отражаются в его уставе.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Исполнительный орган ТОС является коллегиальным органом, обеспечивающим организационно-распорядительные функции по реализации инициатив участников ТОС, выполнению решений собраний (конференции) участников ТОС, а также участие граждан в решении вопросов местного значения.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lastRenderedPageBreak/>
        <w:t>Исполнительный орган ТОС подотчетен общему собранию (конференции) участников ТОС, формируется и действует в соответствии с Уставом ТОС.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Члены исполнительного органа ТОС, уполномоченные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Исполнительный орган ТОС вправе выступать инициатором создания инициативной группы жителей поселения по внесению проектов муниципальных правовых актов в порядке правотворческой инициативы.</w:t>
      </w:r>
    </w:p>
    <w:p w:rsidR="00346930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Порядок внесения и рассмотрения проектов муниципальных правовых актов, перечень и форма прилагаемых к ним документов устанавливаются Положением о правотворческой инициативе граждан поселения.</w:t>
      </w:r>
    </w:p>
    <w:p w:rsidR="00346930" w:rsidRPr="00346930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органа ТОС является его председатель, избранный непосредственно на собрании (конференции) участников ТОС, либо членами исполнительного органа ТОС из его состава, </w:t>
      </w:r>
    </w:p>
    <w:p w:rsidR="00346930" w:rsidRDefault="00767FB3" w:rsidP="0034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767FB3" w:rsidRDefault="00767FB3" w:rsidP="003469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0">
        <w:rPr>
          <w:rFonts w:ascii="Times New Roman" w:hAnsi="Times New Roman" w:cs="Times New Roman"/>
          <w:sz w:val="28"/>
          <w:szCs w:val="28"/>
        </w:rPr>
        <w:t>Во исполнение возложенных Уставом ТОС задач председатель исполнительного органа ТОС: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</w:t>
      </w:r>
      <w:r w:rsidR="00D17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организует деятельность исполнительного органа ТОС, ведет его заседания;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организует подготовку и проведение собраний (конференций) участников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работает во взаимодействии с органами местного самоуправления, информирует их о деятельности ТОС, о положении дел на территории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обеспечивает контроль за соблюдением правил благоустройства и санитарного содержания территории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исполнительного органа ТОС взамен выбывших;</w:t>
      </w:r>
    </w:p>
    <w:p w:rsidR="00D17BB3" w:rsidRDefault="00D17B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B3" w:rsidRPr="003F3E31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заседаний и другие документы исполнительного органа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решает иные вопросы, порученные ему собранием (конференцией) участников ТОС, органами местного самоуправления (по согласованию).</w:t>
      </w:r>
      <w:r w:rsidRPr="003F3E31">
        <w:rPr>
          <w:rFonts w:ascii="Times New Roman" w:hAnsi="Times New Roman" w:cs="Times New Roman"/>
          <w:sz w:val="28"/>
          <w:szCs w:val="28"/>
        </w:rPr>
        <w:br/>
      </w:r>
      <w:r w:rsidR="00D17BB3">
        <w:rPr>
          <w:rFonts w:ascii="Times New Roman" w:hAnsi="Times New Roman" w:cs="Times New Roman"/>
          <w:sz w:val="28"/>
          <w:szCs w:val="28"/>
        </w:rPr>
        <w:tab/>
      </w:r>
      <w:r w:rsidRPr="003F3E31">
        <w:rPr>
          <w:rFonts w:ascii="Times New Roman" w:hAnsi="Times New Roman" w:cs="Times New Roman"/>
          <w:sz w:val="28"/>
          <w:szCs w:val="28"/>
        </w:rPr>
        <w:t>10. Полномочия председателя и членов исполнительного органа ТОС досрочно прекращаются в случае: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lastRenderedPageBreak/>
        <w:t>- подачи личного заявления о досрочном прекращении полномочий;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смерти;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решения общего собрания (конференции) граждан;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исполнительного органа ТОС;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по основаниям, предусмотренным законодательством Российской Федерации о труде (если полномочия осуществляются на постоянной контрактной основе).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Выборы новых членов, председателя исполнительного органа ТОС производятся не позднее одного месяца со дня прекращения полномочий выбывших лиц.</w:t>
      </w:r>
    </w:p>
    <w:p w:rsidR="00D17BB3" w:rsidRPr="00D17BB3" w:rsidRDefault="00767FB3" w:rsidP="00D17BB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председателя,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На исполняющего обязанности председателя исполнительного органа ТОС распространяются права, обязанности и ответственность председателя исполнительного органа ТОС, определенные Уставом ТОС и настоящим Положением.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D17BB3" w:rsidRDefault="00767FB3" w:rsidP="00D1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3">
        <w:rPr>
          <w:rFonts w:ascii="Times New Roman" w:hAnsi="Times New Roman" w:cs="Times New Roman"/>
          <w:b/>
          <w:sz w:val="28"/>
          <w:szCs w:val="28"/>
        </w:rPr>
        <w:t>Статья 16. Контрольно-ревизионный орган ТОС</w:t>
      </w:r>
    </w:p>
    <w:p w:rsidR="00767FB3" w:rsidRPr="003F3E31" w:rsidRDefault="00767FB3" w:rsidP="00D1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D17BB3" w:rsidRPr="00D17BB3" w:rsidRDefault="00767FB3" w:rsidP="00D17BB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Деятельность комиссии, ее права и обязанности регламентируются Уставом ТОС.</w:t>
      </w:r>
    </w:p>
    <w:p w:rsidR="00767FB3" w:rsidRPr="003F3E31" w:rsidRDefault="00767FB3" w:rsidP="00D1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6. 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767FB3" w:rsidRPr="00D17BB3" w:rsidRDefault="00767FB3" w:rsidP="008C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br/>
      </w:r>
      <w:r w:rsidRPr="00D17BB3">
        <w:rPr>
          <w:rFonts w:ascii="Times New Roman" w:hAnsi="Times New Roman" w:cs="Times New Roman"/>
          <w:b/>
          <w:sz w:val="28"/>
          <w:szCs w:val="28"/>
        </w:rPr>
        <w:t>Статья 17. Общественные объединения органов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B3" w:rsidRPr="00D17BB3" w:rsidRDefault="00767FB3" w:rsidP="00D17BB3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поселения, принимать участие в работе городских, региональных и общероссийских общественных объединений.</w:t>
      </w:r>
    </w:p>
    <w:p w:rsidR="00D17BB3" w:rsidRPr="00D17BB3" w:rsidRDefault="00767FB3" w:rsidP="00D17BB3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767FB3" w:rsidRPr="00D17BB3" w:rsidRDefault="00767FB3" w:rsidP="00D17BB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D17BB3" w:rsidRDefault="00767FB3" w:rsidP="00D1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3">
        <w:rPr>
          <w:rFonts w:ascii="Times New Roman" w:hAnsi="Times New Roman" w:cs="Times New Roman"/>
          <w:b/>
          <w:sz w:val="28"/>
          <w:szCs w:val="28"/>
        </w:rPr>
        <w:t>Статья 18. Взаимодействие органов ТОС с органами местного самоуправления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B3" w:rsidRPr="00D17BB3" w:rsidRDefault="00767FB3" w:rsidP="00D17BB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</w:p>
    <w:p w:rsidR="00D17BB3" w:rsidRPr="00D17BB3" w:rsidRDefault="00767FB3" w:rsidP="00D17BB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Правовые отношения органов ТОС с органами местного самоуправления строятся на основе заключаемых договоров и соглашений.</w:t>
      </w:r>
    </w:p>
    <w:p w:rsidR="00D17BB3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</w:t>
      </w:r>
      <w:r w:rsidR="00D17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B3" w:rsidRPr="003F3E31" w:rsidRDefault="00767FB3" w:rsidP="00D1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 </w:t>
      </w:r>
      <w:r w:rsidR="00D17BB3">
        <w:rPr>
          <w:rFonts w:ascii="Times New Roman" w:hAnsi="Times New Roman" w:cs="Times New Roman"/>
          <w:sz w:val="28"/>
          <w:szCs w:val="28"/>
        </w:rPr>
        <w:t>Совета</w:t>
      </w:r>
      <w:r w:rsidRPr="003F3E3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17BB3">
        <w:rPr>
          <w:rFonts w:ascii="Times New Roman" w:hAnsi="Times New Roman" w:cs="Times New Roman"/>
          <w:sz w:val="28"/>
          <w:szCs w:val="28"/>
        </w:rPr>
        <w:t xml:space="preserve">МО </w:t>
      </w:r>
      <w:r w:rsidR="00D17BB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D17BB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.</w:t>
      </w:r>
      <w:r w:rsidR="00D17B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BB3" w:rsidRDefault="00767FB3" w:rsidP="00D17BB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D17BB3" w:rsidRDefault="00767FB3" w:rsidP="003C12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t>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767FB3" w:rsidRPr="008C73C4" w:rsidRDefault="00767FB3" w:rsidP="008C73C4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B3">
        <w:rPr>
          <w:rFonts w:ascii="Times New Roman" w:hAnsi="Times New Roman" w:cs="Times New Roman"/>
          <w:sz w:val="28"/>
          <w:szCs w:val="28"/>
        </w:rPr>
        <w:lastRenderedPageBreak/>
        <w:t>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активных участников ТОС, общественные слушания по проблемам функционирования и развития ТОС и т.д.</w:t>
      </w:r>
      <w:r w:rsidRPr="008C73C4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Глава 4. Экономическая основа ТОС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19. Собственность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ТОС вправе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 в соответствии с Уставом ТОС.</w:t>
      </w:r>
    </w:p>
    <w:p w:rsidR="003C1263" w:rsidRPr="003C1263" w:rsidRDefault="00767FB3" w:rsidP="003C126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Источниками формирования имущества ТОС являются: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передача на договорной основе муниципальной собственности;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другие, не запрещенные законом поступления.</w:t>
      </w:r>
    </w:p>
    <w:p w:rsidR="003C1263" w:rsidRPr="003C1263" w:rsidRDefault="00767FB3" w:rsidP="003C126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767FB3" w:rsidRPr="003C1263" w:rsidRDefault="00767FB3" w:rsidP="003C1263">
      <w:pPr>
        <w:pStyle w:val="a6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20. Финансовые ресурсы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Финансовые ресурсы ТОС состоят из собственных средств,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 не запрещенных законом поступлений.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Глава 5. Гарантии и ответственность ТОС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21. Гарантии деятельности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3C1263" w:rsidRDefault="00767FB3" w:rsidP="008C73C4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содействуют становлению и развитию ТОС на территории поселения с использованием организационного потенциала и финансовых возможностей </w:t>
      </w:r>
      <w:r w:rsidR="003C1263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C1263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8C73C4" w:rsidRPr="008C73C4" w:rsidRDefault="008C73C4" w:rsidP="008C73C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lastRenderedPageBreak/>
        <w:t>Статья 22. Ответственность ТОС и его органов перед государством и перед органами местного самоуправления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 xml:space="preserve">Органы и выборные лица ТОС несут ответственность за соблюдение действующего законодательства, Устава </w:t>
      </w:r>
      <w:r w:rsidR="003C1263">
        <w:rPr>
          <w:rFonts w:ascii="Times New Roman" w:hAnsi="Times New Roman" w:cs="Times New Roman"/>
          <w:sz w:val="28"/>
          <w:szCs w:val="28"/>
        </w:rPr>
        <w:t xml:space="preserve">МО </w:t>
      </w:r>
      <w:r w:rsidR="003C1263" w:rsidRPr="00960B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Весенний</w:t>
      </w:r>
      <w:r w:rsidR="003C1263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F3E31">
        <w:rPr>
          <w:rFonts w:ascii="Times New Roman" w:hAnsi="Times New Roman" w:cs="Times New Roman"/>
          <w:sz w:val="28"/>
          <w:szCs w:val="28"/>
        </w:rPr>
        <w:t>, настоящего Положения, иных правовых актов органов местного самоуправления, Устава ТОС, за неисполнение или ненадлежащее исполнение заключенных договоров и соглашений.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3F3E31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23. Ответственность органов ТОС перед гражданами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Ответственность органов и выборных лиц ТОС перед гражданами наступает в случае нарушения ими действующего законодательства, настоящего Положения, Устава ТОС, либо утраты этими органами, выборными лицами доверия со стороны граждан.</w:t>
      </w:r>
    </w:p>
    <w:p w:rsidR="003C1263" w:rsidRPr="003C1263" w:rsidRDefault="00767FB3" w:rsidP="003C126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Основания и виды ответственности органов и уполномоченных ТОС определяются Уставом ТОС.</w:t>
      </w:r>
    </w:p>
    <w:p w:rsidR="00767FB3" w:rsidRPr="008C73C4" w:rsidRDefault="00767FB3" w:rsidP="008C73C4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Органы ТОС отчитываются о своей деятельности не реже одного раза в год на собраниях (конференциях) участников ТОС.</w:t>
      </w:r>
      <w:r w:rsidRPr="008C73C4">
        <w:rPr>
          <w:rFonts w:ascii="Times New Roman" w:hAnsi="Times New Roman" w:cs="Times New Roman"/>
          <w:sz w:val="28"/>
          <w:szCs w:val="28"/>
        </w:rPr>
        <w:br/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24. Контроль за деятельностью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3C1263" w:rsidRPr="003C1263" w:rsidRDefault="00767FB3" w:rsidP="003C126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средств, переданных органам ТОС для исполнения указанных полномочий.</w:t>
      </w:r>
    </w:p>
    <w:p w:rsidR="003C1263" w:rsidRPr="003C1263" w:rsidRDefault="00767FB3" w:rsidP="003C126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Органы местного самоуправления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767FB3" w:rsidRPr="003C1263" w:rsidRDefault="00767FB3" w:rsidP="003C1263">
      <w:pPr>
        <w:pStyle w:val="a6"/>
        <w:spacing w:after="0" w:line="240" w:lineRule="auto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Глава 6. Заключительные положения</w:t>
      </w:r>
    </w:p>
    <w:p w:rsidR="00767FB3" w:rsidRPr="003C1263" w:rsidRDefault="00767FB3" w:rsidP="003C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63">
        <w:rPr>
          <w:rFonts w:ascii="Times New Roman" w:hAnsi="Times New Roman" w:cs="Times New Roman"/>
          <w:b/>
          <w:sz w:val="28"/>
          <w:szCs w:val="28"/>
        </w:rPr>
        <w:t>Статья 25. Прекращение деятельности ТОС</w:t>
      </w:r>
    </w:p>
    <w:p w:rsidR="00767FB3" w:rsidRPr="003F3E31" w:rsidRDefault="00767FB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63" w:rsidRPr="003C1263" w:rsidRDefault="00767FB3" w:rsidP="003C1263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Деятельность ТОС прекращается в соответствии с действующим законодательством:</w:t>
      </w:r>
    </w:p>
    <w:p w:rsidR="003C1263" w:rsidRDefault="00767FB3" w:rsidP="003C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на основании решения общего собрания (конференции) участников ТОС;</w:t>
      </w:r>
    </w:p>
    <w:p w:rsidR="003C1263" w:rsidRDefault="00767FB3" w:rsidP="003C12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E31">
        <w:rPr>
          <w:rFonts w:ascii="Times New Roman" w:hAnsi="Times New Roman" w:cs="Times New Roman"/>
          <w:sz w:val="28"/>
          <w:szCs w:val="28"/>
        </w:rPr>
        <w:t>- на основании решения суда в случае нарушения требований действующего законодательства.</w:t>
      </w:r>
    </w:p>
    <w:p w:rsidR="003C1263" w:rsidRPr="003C1263" w:rsidRDefault="00767FB3" w:rsidP="003C1263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lastRenderedPageBreak/>
        <w:t>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3C1263" w:rsidRPr="003C1263" w:rsidRDefault="00767FB3" w:rsidP="003C1263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- в порядке, определенном решением суда.</w:t>
      </w:r>
    </w:p>
    <w:p w:rsidR="00767FB3" w:rsidRDefault="00767FB3" w:rsidP="003C126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3">
        <w:rPr>
          <w:rFonts w:ascii="Times New Roman" w:hAnsi="Times New Roman" w:cs="Times New Roman"/>
          <w:sz w:val="28"/>
          <w:szCs w:val="28"/>
        </w:rPr>
        <w:br/>
      </w:r>
      <w:r w:rsidRPr="003F3E31">
        <w:rPr>
          <w:rFonts w:ascii="Times New Roman" w:hAnsi="Times New Roman" w:cs="Times New Roman"/>
          <w:sz w:val="28"/>
          <w:szCs w:val="28"/>
        </w:rPr>
        <w:t>Решения об использовании оставшихся финансовых средств и имущества ликвидированного ТОС обнародуются.</w:t>
      </w:r>
    </w:p>
    <w:p w:rsidR="003C1263" w:rsidRPr="003F3E31" w:rsidRDefault="003C1263" w:rsidP="003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B3" w:rsidRPr="003F3E31" w:rsidRDefault="008C73C4" w:rsidP="008C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00EA0" w:rsidRPr="003F3E31" w:rsidRDefault="00800EA0" w:rsidP="003F3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0EA0" w:rsidRPr="003F3E31" w:rsidSect="0085102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2B5" w:rsidRDefault="009762B5" w:rsidP="003C1263">
      <w:pPr>
        <w:spacing w:after="0" w:line="240" w:lineRule="auto"/>
      </w:pPr>
      <w:r>
        <w:separator/>
      </w:r>
    </w:p>
  </w:endnote>
  <w:endnote w:type="continuationSeparator" w:id="0">
    <w:p w:rsidR="009762B5" w:rsidRDefault="009762B5" w:rsidP="003C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769430"/>
      <w:docPartObj>
        <w:docPartGallery w:val="Page Numbers (Bottom of Page)"/>
        <w:docPartUnique/>
      </w:docPartObj>
    </w:sdtPr>
    <w:sdtContent>
      <w:p w:rsidR="003C1263" w:rsidRDefault="003C12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1263" w:rsidRDefault="003C12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2B5" w:rsidRDefault="009762B5" w:rsidP="003C1263">
      <w:pPr>
        <w:spacing w:after="0" w:line="240" w:lineRule="auto"/>
      </w:pPr>
      <w:r>
        <w:separator/>
      </w:r>
    </w:p>
  </w:footnote>
  <w:footnote w:type="continuationSeparator" w:id="0">
    <w:p w:rsidR="009762B5" w:rsidRDefault="009762B5" w:rsidP="003C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AD"/>
    <w:multiLevelType w:val="hybridMultilevel"/>
    <w:tmpl w:val="25AE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C66"/>
    <w:multiLevelType w:val="hybridMultilevel"/>
    <w:tmpl w:val="6BC4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37B8"/>
    <w:multiLevelType w:val="hybridMultilevel"/>
    <w:tmpl w:val="A874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48DE"/>
    <w:multiLevelType w:val="hybridMultilevel"/>
    <w:tmpl w:val="9CC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357"/>
    <w:multiLevelType w:val="hybridMultilevel"/>
    <w:tmpl w:val="1AC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4F2C"/>
    <w:multiLevelType w:val="hybridMultilevel"/>
    <w:tmpl w:val="1F00A9CE"/>
    <w:lvl w:ilvl="0" w:tplc="397831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67476"/>
    <w:multiLevelType w:val="hybridMultilevel"/>
    <w:tmpl w:val="B87CEEA0"/>
    <w:lvl w:ilvl="0" w:tplc="0596B5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28F4"/>
    <w:multiLevelType w:val="hybridMultilevel"/>
    <w:tmpl w:val="CEDA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1AE8"/>
    <w:multiLevelType w:val="hybridMultilevel"/>
    <w:tmpl w:val="0084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E78"/>
    <w:multiLevelType w:val="hybridMultilevel"/>
    <w:tmpl w:val="BDD07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2D8B"/>
    <w:multiLevelType w:val="hybridMultilevel"/>
    <w:tmpl w:val="7E3EA3C2"/>
    <w:lvl w:ilvl="0" w:tplc="9D6489D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538D"/>
    <w:multiLevelType w:val="hybridMultilevel"/>
    <w:tmpl w:val="0052A09C"/>
    <w:lvl w:ilvl="0" w:tplc="E6200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621A1"/>
    <w:multiLevelType w:val="hybridMultilevel"/>
    <w:tmpl w:val="A40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57871"/>
    <w:multiLevelType w:val="hybridMultilevel"/>
    <w:tmpl w:val="09F4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113BC"/>
    <w:multiLevelType w:val="hybridMultilevel"/>
    <w:tmpl w:val="30521A74"/>
    <w:lvl w:ilvl="0" w:tplc="A1944C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209B"/>
    <w:multiLevelType w:val="hybridMultilevel"/>
    <w:tmpl w:val="459019EE"/>
    <w:lvl w:ilvl="0" w:tplc="DA50E8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2369"/>
    <w:multiLevelType w:val="hybridMultilevel"/>
    <w:tmpl w:val="49A6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5F"/>
    <w:multiLevelType w:val="hybridMultilevel"/>
    <w:tmpl w:val="BEC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0E8"/>
    <w:multiLevelType w:val="hybridMultilevel"/>
    <w:tmpl w:val="C6E49C78"/>
    <w:lvl w:ilvl="0" w:tplc="BDA4C5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45C1B"/>
    <w:multiLevelType w:val="hybridMultilevel"/>
    <w:tmpl w:val="3B524C60"/>
    <w:lvl w:ilvl="0" w:tplc="A2E0E89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91270E"/>
    <w:multiLevelType w:val="hybridMultilevel"/>
    <w:tmpl w:val="2292A636"/>
    <w:lvl w:ilvl="0" w:tplc="B240F8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726A0"/>
    <w:multiLevelType w:val="hybridMultilevel"/>
    <w:tmpl w:val="C0EEE5F6"/>
    <w:lvl w:ilvl="0" w:tplc="D1F0920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B328C"/>
    <w:multiLevelType w:val="hybridMultilevel"/>
    <w:tmpl w:val="F2F4FBC0"/>
    <w:lvl w:ilvl="0" w:tplc="D618D7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09755534">
    <w:abstractNumId w:val="22"/>
  </w:num>
  <w:num w:numId="2" w16cid:durableId="2141652825">
    <w:abstractNumId w:val="18"/>
  </w:num>
  <w:num w:numId="3" w16cid:durableId="1981112990">
    <w:abstractNumId w:val="19"/>
  </w:num>
  <w:num w:numId="4" w16cid:durableId="1398741957">
    <w:abstractNumId w:val="13"/>
  </w:num>
  <w:num w:numId="5" w16cid:durableId="676808017">
    <w:abstractNumId w:val="3"/>
  </w:num>
  <w:num w:numId="6" w16cid:durableId="691340450">
    <w:abstractNumId w:val="1"/>
  </w:num>
  <w:num w:numId="7" w16cid:durableId="1804342638">
    <w:abstractNumId w:val="9"/>
  </w:num>
  <w:num w:numId="8" w16cid:durableId="1252081570">
    <w:abstractNumId w:val="4"/>
  </w:num>
  <w:num w:numId="9" w16cid:durableId="2031955704">
    <w:abstractNumId w:val="6"/>
  </w:num>
  <w:num w:numId="10" w16cid:durableId="680857837">
    <w:abstractNumId w:val="0"/>
  </w:num>
  <w:num w:numId="11" w16cid:durableId="1192842848">
    <w:abstractNumId w:val="8"/>
  </w:num>
  <w:num w:numId="12" w16cid:durableId="1031759693">
    <w:abstractNumId w:val="11"/>
  </w:num>
  <w:num w:numId="13" w16cid:durableId="892348831">
    <w:abstractNumId w:val="17"/>
  </w:num>
  <w:num w:numId="14" w16cid:durableId="2132553361">
    <w:abstractNumId w:val="7"/>
  </w:num>
  <w:num w:numId="15" w16cid:durableId="1647586222">
    <w:abstractNumId w:val="21"/>
  </w:num>
  <w:num w:numId="16" w16cid:durableId="1893539791">
    <w:abstractNumId w:val="16"/>
  </w:num>
  <w:num w:numId="17" w16cid:durableId="377244317">
    <w:abstractNumId w:val="2"/>
  </w:num>
  <w:num w:numId="18" w16cid:durableId="507184804">
    <w:abstractNumId w:val="15"/>
  </w:num>
  <w:num w:numId="19" w16cid:durableId="1384404654">
    <w:abstractNumId w:val="5"/>
  </w:num>
  <w:num w:numId="20" w16cid:durableId="1785684965">
    <w:abstractNumId w:val="14"/>
  </w:num>
  <w:num w:numId="21" w16cid:durableId="933829454">
    <w:abstractNumId w:val="12"/>
  </w:num>
  <w:num w:numId="22" w16cid:durableId="674188931">
    <w:abstractNumId w:val="20"/>
  </w:num>
  <w:num w:numId="23" w16cid:durableId="1751657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7A"/>
    <w:rsid w:val="00014435"/>
    <w:rsid w:val="00085397"/>
    <w:rsid w:val="00097CAB"/>
    <w:rsid w:val="00114B7C"/>
    <w:rsid w:val="0012346A"/>
    <w:rsid w:val="0014148C"/>
    <w:rsid w:val="002C1DA1"/>
    <w:rsid w:val="00346930"/>
    <w:rsid w:val="003C1263"/>
    <w:rsid w:val="003F3E31"/>
    <w:rsid w:val="00454D82"/>
    <w:rsid w:val="00454EB8"/>
    <w:rsid w:val="00455F05"/>
    <w:rsid w:val="004926FB"/>
    <w:rsid w:val="004A1D0D"/>
    <w:rsid w:val="004F5AA2"/>
    <w:rsid w:val="005D6A22"/>
    <w:rsid w:val="00632F66"/>
    <w:rsid w:val="0068261F"/>
    <w:rsid w:val="006B428E"/>
    <w:rsid w:val="0073100E"/>
    <w:rsid w:val="00765A7A"/>
    <w:rsid w:val="00767FB3"/>
    <w:rsid w:val="007A6E16"/>
    <w:rsid w:val="007F74FC"/>
    <w:rsid w:val="00800EA0"/>
    <w:rsid w:val="00851026"/>
    <w:rsid w:val="00852858"/>
    <w:rsid w:val="008544AB"/>
    <w:rsid w:val="0087679A"/>
    <w:rsid w:val="008769C3"/>
    <w:rsid w:val="00887BC5"/>
    <w:rsid w:val="008A1FC6"/>
    <w:rsid w:val="008C73C4"/>
    <w:rsid w:val="008E58E7"/>
    <w:rsid w:val="00960B7B"/>
    <w:rsid w:val="009762B5"/>
    <w:rsid w:val="00983498"/>
    <w:rsid w:val="009B6277"/>
    <w:rsid w:val="009C56B0"/>
    <w:rsid w:val="009F1D42"/>
    <w:rsid w:val="00A11130"/>
    <w:rsid w:val="00AB6EF6"/>
    <w:rsid w:val="00AC4BEA"/>
    <w:rsid w:val="00BB3E58"/>
    <w:rsid w:val="00C80A08"/>
    <w:rsid w:val="00CD59DD"/>
    <w:rsid w:val="00CF1377"/>
    <w:rsid w:val="00D17BB3"/>
    <w:rsid w:val="00D567D0"/>
    <w:rsid w:val="00DB7EA6"/>
    <w:rsid w:val="00E1373C"/>
    <w:rsid w:val="00E208AB"/>
    <w:rsid w:val="00EB19AF"/>
    <w:rsid w:val="00ED48AE"/>
    <w:rsid w:val="00EF2A15"/>
    <w:rsid w:val="00F03474"/>
    <w:rsid w:val="00F063DD"/>
    <w:rsid w:val="00F424AC"/>
    <w:rsid w:val="00F52C70"/>
    <w:rsid w:val="00F622D5"/>
    <w:rsid w:val="00F80287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D899"/>
  <w15:docId w15:val="{405EEB7C-53B1-4974-B6F2-6FA80C9F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14148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0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E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263"/>
  </w:style>
  <w:style w:type="paragraph" w:styleId="a9">
    <w:name w:val="footer"/>
    <w:basedOn w:val="a"/>
    <w:link w:val="aa"/>
    <w:uiPriority w:val="99"/>
    <w:unhideWhenUsed/>
    <w:rsid w:val="003C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4B50786A4F2D29924E1FD318E693D2AA45D957C0F2B02E399D1AEC7EDEB987E08D793E47AE4C2123C981x6Y4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A84B50786A4F2D29925012C574B899D1A912DD57C3FFE2726B9B4DB32ED8ECC7A08B2C7D03A04Fx2Y5J" TargetMode="External"/><Relationship Id="rId12" Type="http://schemas.openxmlformats.org/officeDocument/2006/relationships/hyperlink" Target="https://docs.cntd.ru/document/494868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84B50786A4F2D29924E1FD318E693D2AA45D957C0F0B62C389D1AEC7EDEB987E08D793E47AE4C2123C981x6Y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1</cp:lastModifiedBy>
  <cp:revision>17</cp:revision>
  <cp:lastPrinted>2023-08-24T10:41:00Z</cp:lastPrinted>
  <dcterms:created xsi:type="dcterms:W3CDTF">2023-07-26T08:19:00Z</dcterms:created>
  <dcterms:modified xsi:type="dcterms:W3CDTF">2023-10-21T12:21:00Z</dcterms:modified>
</cp:coreProperties>
</file>